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0524" w14:textId="77777777" w:rsidR="0072052E" w:rsidRDefault="0072052E">
      <w:pPr>
        <w:rPr>
          <w:sz w:val="24"/>
          <w:szCs w:val="24"/>
        </w:rPr>
      </w:pPr>
    </w:p>
    <w:p w14:paraId="67B2E1ED" w14:textId="77777777" w:rsidR="00B720D9" w:rsidRDefault="00B720D9">
      <w:pPr>
        <w:rPr>
          <w:sz w:val="24"/>
          <w:szCs w:val="24"/>
        </w:rPr>
      </w:pPr>
    </w:p>
    <w:p w14:paraId="050ED021" w14:textId="18BA5372" w:rsidR="00B720D9" w:rsidRDefault="00B720D9">
      <w:pPr>
        <w:rPr>
          <w:sz w:val="24"/>
          <w:szCs w:val="24"/>
        </w:rPr>
      </w:pPr>
    </w:p>
    <w:p w14:paraId="3F200ADD" w14:textId="53F84004" w:rsidR="00E07CDA" w:rsidRPr="00E07CDA" w:rsidRDefault="00E07CDA" w:rsidP="00E07CDA">
      <w:pPr>
        <w:jc w:val="center"/>
        <w:rPr>
          <w:sz w:val="28"/>
          <w:szCs w:val="28"/>
          <w:u w:val="single"/>
        </w:rPr>
      </w:pPr>
      <w:r w:rsidRPr="00E07CDA">
        <w:rPr>
          <w:sz w:val="28"/>
          <w:szCs w:val="28"/>
          <w:u w:val="single"/>
        </w:rPr>
        <w:t>Tisková zpráva</w:t>
      </w:r>
    </w:p>
    <w:p w14:paraId="57A35E7A" w14:textId="2C8646DB" w:rsidR="00A5797C" w:rsidRPr="001A65CC" w:rsidRDefault="00A5797C">
      <w:pPr>
        <w:rPr>
          <w:sz w:val="24"/>
          <w:szCs w:val="24"/>
        </w:rPr>
      </w:pPr>
    </w:p>
    <w:p w14:paraId="365912E1" w14:textId="69C25E61" w:rsidR="00632E70" w:rsidRPr="001A65CC" w:rsidRDefault="007B1215">
      <w:pPr>
        <w:rPr>
          <w:sz w:val="24"/>
          <w:szCs w:val="24"/>
        </w:rPr>
      </w:pPr>
      <w:r w:rsidRPr="001A65CC">
        <w:rPr>
          <w:sz w:val="24"/>
          <w:szCs w:val="24"/>
        </w:rPr>
        <w:t>Stovky běžců podpořily Sdílení</w:t>
      </w:r>
    </w:p>
    <w:p w14:paraId="60ABAD0B" w14:textId="351A57DD" w:rsidR="007B1215" w:rsidRPr="001A65CC" w:rsidRDefault="007B1215">
      <w:pPr>
        <w:rPr>
          <w:sz w:val="24"/>
          <w:szCs w:val="24"/>
        </w:rPr>
      </w:pPr>
    </w:p>
    <w:p w14:paraId="4EA97D18" w14:textId="654D5309" w:rsidR="007B1215" w:rsidRPr="001A65CC" w:rsidRDefault="007B1215">
      <w:pPr>
        <w:rPr>
          <w:sz w:val="24"/>
          <w:szCs w:val="24"/>
        </w:rPr>
      </w:pPr>
      <w:r w:rsidRPr="001A65CC">
        <w:rPr>
          <w:sz w:val="24"/>
          <w:szCs w:val="24"/>
        </w:rPr>
        <w:t xml:space="preserve">První srpnový týden se v Telči opět nesl v duchu podpory místní organizace Sdílení. Kdo </w:t>
      </w:r>
      <w:proofErr w:type="gramStart"/>
      <w:r w:rsidRPr="001A65CC">
        <w:rPr>
          <w:sz w:val="24"/>
          <w:szCs w:val="24"/>
        </w:rPr>
        <w:t>zavítal</w:t>
      </w:r>
      <w:proofErr w:type="gramEnd"/>
      <w:r w:rsidRPr="001A65CC">
        <w:rPr>
          <w:sz w:val="24"/>
          <w:szCs w:val="24"/>
        </w:rPr>
        <w:t xml:space="preserve"> na festival </w:t>
      </w:r>
      <w:proofErr w:type="gramStart"/>
      <w:r w:rsidRPr="001A65CC">
        <w:rPr>
          <w:sz w:val="24"/>
          <w:szCs w:val="24"/>
        </w:rPr>
        <w:t>Prázdniny</w:t>
      </w:r>
      <w:proofErr w:type="gramEnd"/>
      <w:r w:rsidRPr="001A65CC">
        <w:rPr>
          <w:sz w:val="24"/>
          <w:szCs w:val="24"/>
        </w:rPr>
        <w:t xml:space="preserve"> v Telči, nemohl na náměstí minout startovní bránu a hned vedle ní stánek. Ve stánku se celý týden od 31. července do 6. srpna střídali dobrovolníci a vítali všechny účastníky Běhu městem šťastných lásek. Tato benefiční akce se konala v Telči již pošesté. </w:t>
      </w:r>
    </w:p>
    <w:p w14:paraId="7292FAFF" w14:textId="1D7A2A2F" w:rsidR="001A65CC" w:rsidRDefault="005B10A6">
      <w:pPr>
        <w:rPr>
          <w:sz w:val="24"/>
          <w:szCs w:val="24"/>
        </w:rPr>
      </w:pPr>
      <w:r w:rsidRPr="001A65CC">
        <w:rPr>
          <w:sz w:val="24"/>
          <w:szCs w:val="24"/>
        </w:rPr>
        <w:t>„Máme velkou radost, že běh opět přilákal nadšené podporovatele naší organizace napříč všemi generacemi. Na trase tři kilometry nebo kilometr a půl jste mohli potkat rodiny s</w:t>
      </w:r>
      <w:r w:rsidR="006C1B99" w:rsidRPr="001A65CC">
        <w:rPr>
          <w:sz w:val="24"/>
          <w:szCs w:val="24"/>
        </w:rPr>
        <w:t xml:space="preserve"> kočárky, skupinky seniorek nebo také opravdové běžce, kteří neváhali trasu oběhnout třeba čtyřikrát“, líčí s povděkem organizátorka Eva Švecová ze Sdílení. Není divu, že velkou část běžců tvořily děti. Odměnou v cíli jim totiž byla nádherná perníková medaile. Ty už roky pro Sdílení pečou </w:t>
      </w:r>
      <w:proofErr w:type="spellStart"/>
      <w:r w:rsidR="006C1B99" w:rsidRPr="001A65CC">
        <w:rPr>
          <w:sz w:val="24"/>
          <w:szCs w:val="24"/>
        </w:rPr>
        <w:t>perníkářky</w:t>
      </w:r>
      <w:proofErr w:type="spellEnd"/>
      <w:r w:rsidR="006C1B99" w:rsidRPr="001A65CC">
        <w:rPr>
          <w:sz w:val="24"/>
          <w:szCs w:val="24"/>
        </w:rPr>
        <w:t xml:space="preserve"> známé jako Studnické perníčky a paní Marie Tomášová z Telče. </w:t>
      </w:r>
      <w:r w:rsidR="00BB2D42" w:rsidRPr="001A65CC">
        <w:rPr>
          <w:sz w:val="24"/>
          <w:szCs w:val="24"/>
        </w:rPr>
        <w:t>Letos jich byla potřeba 820</w:t>
      </w:r>
      <w:r w:rsidR="001A65CC">
        <w:rPr>
          <w:sz w:val="24"/>
          <w:szCs w:val="24"/>
        </w:rPr>
        <w:t>. Právě t</w:t>
      </w:r>
      <w:r w:rsidR="00BB2D42" w:rsidRPr="001A65CC">
        <w:rPr>
          <w:sz w:val="24"/>
          <w:szCs w:val="24"/>
        </w:rPr>
        <w:t xml:space="preserve">olik lidí se rozhodlo podpořit organizaci, která nejen na </w:t>
      </w:r>
      <w:proofErr w:type="spellStart"/>
      <w:r w:rsidR="00BB2D42" w:rsidRPr="001A65CC">
        <w:rPr>
          <w:sz w:val="24"/>
          <w:szCs w:val="24"/>
        </w:rPr>
        <w:t>Telčsku</w:t>
      </w:r>
      <w:proofErr w:type="spellEnd"/>
      <w:r w:rsidR="00BB2D42" w:rsidRPr="001A65CC">
        <w:rPr>
          <w:sz w:val="24"/>
          <w:szCs w:val="24"/>
        </w:rPr>
        <w:t xml:space="preserve"> pečuje o staré lidi, vážně nemocné, ale také o umírající</w:t>
      </w:r>
      <w:r w:rsidR="00C85596">
        <w:rPr>
          <w:sz w:val="24"/>
          <w:szCs w:val="24"/>
        </w:rPr>
        <w:t xml:space="preserve"> v jejich domácím prostředí</w:t>
      </w:r>
      <w:r w:rsidR="00BB2D42" w:rsidRPr="001A65CC">
        <w:rPr>
          <w:sz w:val="24"/>
          <w:szCs w:val="24"/>
        </w:rPr>
        <w:t>. Část financí</w:t>
      </w:r>
      <w:r w:rsidR="00633CE4">
        <w:rPr>
          <w:sz w:val="24"/>
          <w:szCs w:val="24"/>
        </w:rPr>
        <w:t xml:space="preserve"> na provoz</w:t>
      </w:r>
      <w:r w:rsidR="00BB2D42" w:rsidRPr="001A65CC">
        <w:rPr>
          <w:sz w:val="24"/>
          <w:szCs w:val="24"/>
        </w:rPr>
        <w:t xml:space="preserve"> si zaměstna</w:t>
      </w:r>
      <w:r w:rsidR="001A65CC">
        <w:rPr>
          <w:sz w:val="24"/>
          <w:szCs w:val="24"/>
        </w:rPr>
        <w:t>nci Sdílení shánějí sami. „Těší nás podpora nejen jednotlivců, ale také firem, které před během aktivně oslovujeme. Loga těch, které nám přispěly finančním darem,</w:t>
      </w:r>
      <w:r w:rsidR="00C85596">
        <w:rPr>
          <w:sz w:val="24"/>
          <w:szCs w:val="24"/>
        </w:rPr>
        <w:t xml:space="preserve"> mohli lidé</w:t>
      </w:r>
      <w:r w:rsidR="001A65CC">
        <w:rPr>
          <w:sz w:val="24"/>
          <w:szCs w:val="24"/>
        </w:rPr>
        <w:t xml:space="preserve"> najít na startovní bráně,“ vysvětluje Jana Tománková, která má firemní fundraising ve Sdílení na starost.</w:t>
      </w:r>
    </w:p>
    <w:p w14:paraId="125BBDDC" w14:textId="58A85DDF" w:rsidR="00A93D63" w:rsidRDefault="00A93D63">
      <w:pPr>
        <w:rPr>
          <w:sz w:val="24"/>
          <w:szCs w:val="24"/>
        </w:rPr>
      </w:pPr>
      <w:r>
        <w:rPr>
          <w:sz w:val="24"/>
          <w:szCs w:val="24"/>
        </w:rPr>
        <w:t xml:space="preserve">Jaká částka se podařila nakonec vybrat? „Štědrost našich podporovatelů je neuvěřitelná. Výtěžek běhu je nádherných 343 837 korun. </w:t>
      </w:r>
      <w:r w:rsidR="00633CE4">
        <w:rPr>
          <w:sz w:val="24"/>
          <w:szCs w:val="24"/>
        </w:rPr>
        <w:t>Poděkování patří všem, kteří k tak velkému úspěchu benefiční akce přispěli. Na koho ale nesmíme zapomenout, jsou naši dobrovolníci. Odpracovali na přípravách akce i jejím průběhu celkem</w:t>
      </w:r>
      <w:r w:rsidR="00B80A05">
        <w:rPr>
          <w:sz w:val="24"/>
          <w:szCs w:val="24"/>
        </w:rPr>
        <w:t xml:space="preserve"> 513</w:t>
      </w:r>
      <w:r w:rsidR="00633CE4">
        <w:rPr>
          <w:sz w:val="24"/>
          <w:szCs w:val="24"/>
        </w:rPr>
        <w:t xml:space="preserve"> hodin a na stánku jim nikdy nechyběl úsměv a slova díků pro naše běžce. Jsme jim moc vděční. Bez nich by to skutečně nešlo,“ děkuje a uzavírá Eva Švecová.</w:t>
      </w:r>
      <w:r w:rsidR="004548E8">
        <w:rPr>
          <w:sz w:val="24"/>
          <w:szCs w:val="24"/>
        </w:rPr>
        <w:t xml:space="preserve"> </w:t>
      </w:r>
    </w:p>
    <w:p w14:paraId="4E262886" w14:textId="28ED87D4" w:rsidR="00653906" w:rsidRDefault="00653906">
      <w:pPr>
        <w:rPr>
          <w:sz w:val="24"/>
          <w:szCs w:val="24"/>
        </w:rPr>
      </w:pPr>
    </w:p>
    <w:p w14:paraId="3B80A01D" w14:textId="508B590B" w:rsidR="00653906" w:rsidRDefault="00653906">
      <w:pPr>
        <w:rPr>
          <w:sz w:val="24"/>
          <w:szCs w:val="24"/>
        </w:rPr>
      </w:pPr>
    </w:p>
    <w:p w14:paraId="0CE3D30A" w14:textId="17B9D561" w:rsidR="00653906" w:rsidRPr="001A65CC" w:rsidRDefault="00653906">
      <w:pPr>
        <w:rPr>
          <w:sz w:val="24"/>
          <w:szCs w:val="24"/>
        </w:rPr>
      </w:pPr>
      <w:r>
        <w:rPr>
          <w:sz w:val="24"/>
          <w:szCs w:val="24"/>
        </w:rPr>
        <w:t xml:space="preserve">Eva Švecová, </w:t>
      </w:r>
      <w:hyperlink r:id="rId7" w:history="1">
        <w:r w:rsidRPr="00E55330">
          <w:rPr>
            <w:rStyle w:val="Hypertextovodkaz"/>
            <w:sz w:val="24"/>
            <w:szCs w:val="24"/>
          </w:rPr>
          <w:t>eva.svecova@sdileni-telc.cz</w:t>
        </w:r>
      </w:hyperlink>
      <w:r>
        <w:rPr>
          <w:sz w:val="24"/>
          <w:szCs w:val="24"/>
        </w:rPr>
        <w:t>, tel.: 737 216 875</w:t>
      </w:r>
      <w:bookmarkStart w:id="0" w:name="_GoBack"/>
      <w:bookmarkEnd w:id="0"/>
    </w:p>
    <w:sectPr w:rsidR="00653906" w:rsidRPr="001A6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3DB1" w14:textId="77777777" w:rsidR="0072052E" w:rsidRDefault="0072052E" w:rsidP="0072052E">
      <w:pPr>
        <w:spacing w:after="0" w:line="240" w:lineRule="auto"/>
      </w:pPr>
      <w:r>
        <w:separator/>
      </w:r>
    </w:p>
  </w:endnote>
  <w:endnote w:type="continuationSeparator" w:id="0">
    <w:p w14:paraId="7C122C28" w14:textId="77777777" w:rsidR="0072052E" w:rsidRDefault="0072052E" w:rsidP="0072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D636" w14:textId="77777777" w:rsidR="0072052E" w:rsidRDefault="0072052E" w:rsidP="0072052E">
      <w:pPr>
        <w:spacing w:after="0" w:line="240" w:lineRule="auto"/>
      </w:pPr>
      <w:r>
        <w:separator/>
      </w:r>
    </w:p>
  </w:footnote>
  <w:footnote w:type="continuationSeparator" w:id="0">
    <w:p w14:paraId="7B5C07D5" w14:textId="77777777" w:rsidR="0072052E" w:rsidRDefault="0072052E" w:rsidP="0072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5B5C" w14:textId="7CBB53AA" w:rsidR="0072052E" w:rsidRPr="0072052E" w:rsidRDefault="00B720D9" w:rsidP="007205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858C21" wp14:editId="535DB31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91250" cy="1238250"/>
          <wp:effectExtent l="0" t="0" r="635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leni hlavic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A"/>
    <w:rsid w:val="00026461"/>
    <w:rsid w:val="00066378"/>
    <w:rsid w:val="000C32AF"/>
    <w:rsid w:val="000D417A"/>
    <w:rsid w:val="000E308B"/>
    <w:rsid w:val="000E6132"/>
    <w:rsid w:val="001349B7"/>
    <w:rsid w:val="0015468B"/>
    <w:rsid w:val="0015532F"/>
    <w:rsid w:val="0016259D"/>
    <w:rsid w:val="00176835"/>
    <w:rsid w:val="001A3D59"/>
    <w:rsid w:val="001A65CC"/>
    <w:rsid w:val="002068F6"/>
    <w:rsid w:val="00272BDE"/>
    <w:rsid w:val="002A6FF1"/>
    <w:rsid w:val="00325157"/>
    <w:rsid w:val="003A7AA2"/>
    <w:rsid w:val="00404B41"/>
    <w:rsid w:val="00432ACA"/>
    <w:rsid w:val="004548E8"/>
    <w:rsid w:val="00462651"/>
    <w:rsid w:val="004738AA"/>
    <w:rsid w:val="004B7399"/>
    <w:rsid w:val="004D3D38"/>
    <w:rsid w:val="004D6D79"/>
    <w:rsid w:val="00546991"/>
    <w:rsid w:val="0055559A"/>
    <w:rsid w:val="005A6651"/>
    <w:rsid w:val="005B10A6"/>
    <w:rsid w:val="005B5C9E"/>
    <w:rsid w:val="005E08F2"/>
    <w:rsid w:val="00632E70"/>
    <w:rsid w:val="00633CE4"/>
    <w:rsid w:val="00641E54"/>
    <w:rsid w:val="00651D01"/>
    <w:rsid w:val="00653906"/>
    <w:rsid w:val="006C1B99"/>
    <w:rsid w:val="006D5C8A"/>
    <w:rsid w:val="00710B61"/>
    <w:rsid w:val="0072052E"/>
    <w:rsid w:val="00794D44"/>
    <w:rsid w:val="007B1215"/>
    <w:rsid w:val="007C2953"/>
    <w:rsid w:val="007F2243"/>
    <w:rsid w:val="007F6866"/>
    <w:rsid w:val="0082684A"/>
    <w:rsid w:val="0087628A"/>
    <w:rsid w:val="00886D2A"/>
    <w:rsid w:val="008A7CE8"/>
    <w:rsid w:val="008F1490"/>
    <w:rsid w:val="008F50CA"/>
    <w:rsid w:val="00904EDD"/>
    <w:rsid w:val="00915307"/>
    <w:rsid w:val="009C57DB"/>
    <w:rsid w:val="009C582D"/>
    <w:rsid w:val="009C7778"/>
    <w:rsid w:val="009E0383"/>
    <w:rsid w:val="009E3913"/>
    <w:rsid w:val="00A11E54"/>
    <w:rsid w:val="00A130C1"/>
    <w:rsid w:val="00A43C89"/>
    <w:rsid w:val="00A5223B"/>
    <w:rsid w:val="00A5797C"/>
    <w:rsid w:val="00A83B96"/>
    <w:rsid w:val="00A93D63"/>
    <w:rsid w:val="00AA597F"/>
    <w:rsid w:val="00AB3A7E"/>
    <w:rsid w:val="00B1407C"/>
    <w:rsid w:val="00B416AE"/>
    <w:rsid w:val="00B56043"/>
    <w:rsid w:val="00B720D9"/>
    <w:rsid w:val="00B80076"/>
    <w:rsid w:val="00B80A05"/>
    <w:rsid w:val="00BB2D42"/>
    <w:rsid w:val="00C00940"/>
    <w:rsid w:val="00C03101"/>
    <w:rsid w:val="00C23020"/>
    <w:rsid w:val="00C478D9"/>
    <w:rsid w:val="00C66492"/>
    <w:rsid w:val="00C85596"/>
    <w:rsid w:val="00CA657A"/>
    <w:rsid w:val="00CB166F"/>
    <w:rsid w:val="00CC5D7C"/>
    <w:rsid w:val="00D53230"/>
    <w:rsid w:val="00DD416D"/>
    <w:rsid w:val="00E07CDA"/>
    <w:rsid w:val="00F00707"/>
    <w:rsid w:val="00F06B46"/>
    <w:rsid w:val="00F310A2"/>
    <w:rsid w:val="00F5163C"/>
    <w:rsid w:val="00F5338F"/>
    <w:rsid w:val="00F6094B"/>
    <w:rsid w:val="00F768AE"/>
    <w:rsid w:val="00F931E8"/>
    <w:rsid w:val="00F95C61"/>
    <w:rsid w:val="00FB507C"/>
    <w:rsid w:val="00FB6C9B"/>
    <w:rsid w:val="00FC5A41"/>
    <w:rsid w:val="00FD15DE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DC3278"/>
  <w15:chartTrackingRefBased/>
  <w15:docId w15:val="{42C8F839-E9CF-44FA-BF47-C3772FB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6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8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2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52E"/>
  </w:style>
  <w:style w:type="paragraph" w:styleId="Zpat">
    <w:name w:val="footer"/>
    <w:basedOn w:val="Normln"/>
    <w:link w:val="ZpatChar"/>
    <w:uiPriority w:val="99"/>
    <w:unhideWhenUsed/>
    <w:rsid w:val="0072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52E"/>
  </w:style>
  <w:style w:type="character" w:styleId="Hypertextovodkaz">
    <w:name w:val="Hyperlink"/>
    <w:basedOn w:val="Standardnpsmoodstavce"/>
    <w:uiPriority w:val="99"/>
    <w:unhideWhenUsed/>
    <w:rsid w:val="00653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svecova@sdileni-tel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BE6E-FD34-4E5C-B227-5073F8C4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Kopecna</dc:creator>
  <cp:keywords/>
  <dc:description/>
  <cp:lastModifiedBy>Eva Svecova</cp:lastModifiedBy>
  <cp:revision>13</cp:revision>
  <dcterms:created xsi:type="dcterms:W3CDTF">2022-08-08T12:41:00Z</dcterms:created>
  <dcterms:modified xsi:type="dcterms:W3CDTF">2022-08-08T14:47:00Z</dcterms:modified>
</cp:coreProperties>
</file>